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A3972" w14:textId="77777777" w:rsidR="00FD13E5" w:rsidRPr="006E21FE" w:rsidRDefault="00FD13E5" w:rsidP="00CE0BAD">
      <w:pPr>
        <w:pStyle w:val="Titel"/>
        <w:jc w:val="center"/>
        <w:rPr>
          <w:rFonts w:ascii="Arial" w:hAnsi="Arial" w:cs="Arial"/>
          <w:sz w:val="40"/>
          <w:szCs w:val="40"/>
        </w:rPr>
      </w:pPr>
      <w:r w:rsidRPr="006E21FE">
        <w:rPr>
          <w:rFonts w:ascii="Arial" w:hAnsi="Arial" w:cs="Arial"/>
          <w:sz w:val="40"/>
          <w:szCs w:val="40"/>
        </w:rPr>
        <w:t>Ausschreibung zu</w:t>
      </w:r>
    </w:p>
    <w:p w14:paraId="214A7DBE" w14:textId="59DFB0AF" w:rsidR="00FD13E5" w:rsidRPr="006E21FE" w:rsidRDefault="00FD13E5" w:rsidP="00CE0BAD">
      <w:pPr>
        <w:pStyle w:val="Titel"/>
        <w:jc w:val="center"/>
        <w:rPr>
          <w:rFonts w:ascii="Arial" w:hAnsi="Arial" w:cs="Arial"/>
          <w:sz w:val="40"/>
          <w:szCs w:val="40"/>
        </w:rPr>
      </w:pPr>
      <w:r w:rsidRPr="006E21FE">
        <w:rPr>
          <w:rFonts w:ascii="Arial" w:hAnsi="Arial" w:cs="Arial"/>
          <w:sz w:val="40"/>
          <w:szCs w:val="40"/>
        </w:rPr>
        <w:t xml:space="preserve">"Leistungen </w:t>
      </w:r>
      <w:r w:rsidR="001F2A56">
        <w:rPr>
          <w:rFonts w:ascii="Arial" w:hAnsi="Arial" w:cs="Arial"/>
          <w:sz w:val="40"/>
          <w:szCs w:val="40"/>
        </w:rPr>
        <w:t>im Bereich Internet</w:t>
      </w:r>
      <w:r w:rsidRPr="006E21FE">
        <w:rPr>
          <w:rFonts w:ascii="Arial" w:hAnsi="Arial" w:cs="Arial"/>
          <w:sz w:val="40"/>
          <w:szCs w:val="40"/>
        </w:rPr>
        <w:t>"</w:t>
      </w:r>
    </w:p>
    <w:p w14:paraId="41C6A5C2" w14:textId="77777777" w:rsidR="00FD13E5" w:rsidRPr="00A14F6D" w:rsidRDefault="00FD13E5" w:rsidP="00263D7D">
      <w:pPr>
        <w:rPr>
          <w:rFonts w:ascii="Arial" w:hAnsi="Arial" w:cs="Arial"/>
        </w:rPr>
      </w:pPr>
    </w:p>
    <w:p w14:paraId="7CD1E51B" w14:textId="63A47256" w:rsidR="00FD13E5" w:rsidRPr="006E21FE" w:rsidRDefault="00FD13E5" w:rsidP="00CE0BAD">
      <w:pPr>
        <w:pStyle w:val="Untertitel"/>
        <w:jc w:val="center"/>
        <w:rPr>
          <w:rFonts w:ascii="Arial" w:hAnsi="Arial" w:cs="Arial"/>
          <w:b/>
          <w:color w:val="auto"/>
          <w:sz w:val="24"/>
          <w:szCs w:val="24"/>
        </w:rPr>
      </w:pPr>
      <w:r w:rsidRPr="006E21FE">
        <w:rPr>
          <w:rFonts w:ascii="Arial" w:hAnsi="Arial" w:cs="Arial"/>
          <w:b/>
          <w:color w:val="auto"/>
          <w:sz w:val="24"/>
          <w:szCs w:val="24"/>
        </w:rPr>
        <w:t xml:space="preserve">Los </w:t>
      </w:r>
      <w:r w:rsidR="000B0A3B">
        <w:rPr>
          <w:rFonts w:ascii="Arial" w:hAnsi="Arial" w:cs="Arial"/>
          <w:b/>
          <w:color w:val="auto"/>
          <w:sz w:val="24"/>
          <w:szCs w:val="24"/>
        </w:rPr>
        <w:t>4</w:t>
      </w:r>
      <w:r w:rsidRPr="006E21FE">
        <w:rPr>
          <w:rFonts w:ascii="Arial" w:hAnsi="Arial" w:cs="Arial"/>
          <w:b/>
          <w:color w:val="auto"/>
          <w:sz w:val="24"/>
          <w:szCs w:val="24"/>
        </w:rPr>
        <w:t xml:space="preserve"> – </w:t>
      </w:r>
      <w:r w:rsidR="004360C4">
        <w:rPr>
          <w:rFonts w:ascii="Arial" w:hAnsi="Arial" w:cs="Arial"/>
          <w:b/>
          <w:color w:val="auto"/>
          <w:sz w:val="24"/>
          <w:szCs w:val="24"/>
        </w:rPr>
        <w:t>Umsetzung von Webprojekten</w:t>
      </w:r>
    </w:p>
    <w:p w14:paraId="1B4F30A6" w14:textId="0AB883C9" w:rsidR="00FD13E5" w:rsidRDefault="00FD13E5" w:rsidP="00A14F6D">
      <w:pPr>
        <w:pStyle w:val="berschrift1"/>
        <w:jc w:val="center"/>
        <w:rPr>
          <w:rFonts w:ascii="Arial" w:hAnsi="Arial" w:cs="Arial"/>
          <w:color w:val="auto"/>
          <w:sz w:val="24"/>
          <w:szCs w:val="24"/>
        </w:rPr>
      </w:pPr>
      <w:r w:rsidRPr="006E21FE">
        <w:rPr>
          <w:rFonts w:ascii="Arial" w:hAnsi="Arial" w:cs="Arial"/>
          <w:color w:val="auto"/>
          <w:sz w:val="24"/>
          <w:szCs w:val="24"/>
        </w:rPr>
        <w:t>Antworten des Bieters</w:t>
      </w:r>
      <w:r w:rsidR="007D5075">
        <w:rPr>
          <w:rFonts w:ascii="Arial" w:hAnsi="Arial" w:cs="Arial"/>
          <w:color w:val="auto"/>
          <w:sz w:val="24"/>
          <w:szCs w:val="24"/>
        </w:rPr>
        <w:t>/ der Bieterin</w:t>
      </w:r>
      <w:r w:rsidRPr="006E21FE">
        <w:rPr>
          <w:rFonts w:ascii="Arial" w:hAnsi="Arial" w:cs="Arial"/>
          <w:color w:val="auto"/>
          <w:sz w:val="24"/>
          <w:szCs w:val="24"/>
        </w:rPr>
        <w:t xml:space="preserve"> für die qualitative Angebotswertung</w:t>
      </w:r>
    </w:p>
    <w:p w14:paraId="1C891448" w14:textId="77777777" w:rsidR="006266BB" w:rsidRPr="006266BB" w:rsidRDefault="006266BB" w:rsidP="006266BB"/>
    <w:tbl>
      <w:tblPr>
        <w:tblStyle w:val="Tabellenraster"/>
        <w:tblW w:w="9072" w:type="dxa"/>
        <w:tblInd w:w="137" w:type="dxa"/>
        <w:tblLook w:val="04A0" w:firstRow="1" w:lastRow="0" w:firstColumn="1" w:lastColumn="0" w:noHBand="0" w:noVBand="1"/>
      </w:tblPr>
      <w:tblGrid>
        <w:gridCol w:w="7938"/>
        <w:gridCol w:w="1134"/>
      </w:tblGrid>
      <w:tr w:rsidR="006266BB" w14:paraId="40BAD98D" w14:textId="77777777" w:rsidTr="006D74A0">
        <w:tc>
          <w:tcPr>
            <w:tcW w:w="9072" w:type="dxa"/>
            <w:gridSpan w:val="2"/>
          </w:tcPr>
          <w:p w14:paraId="0B907A92" w14:textId="77777777" w:rsidR="006266BB" w:rsidRPr="003F2BFD" w:rsidRDefault="006266BB" w:rsidP="006D74A0">
            <w:pPr>
              <w:rPr>
                <w:rFonts w:ascii="Arial" w:hAnsi="Arial" w:cs="Arial"/>
                <w:b/>
                <w:bCs/>
                <w:sz w:val="28"/>
                <w:szCs w:val="28"/>
              </w:rPr>
            </w:pPr>
            <w:r w:rsidRPr="00732E51">
              <w:rPr>
                <w:rFonts w:ascii="Arial" w:hAnsi="Arial" w:cs="Arial"/>
                <w:b/>
                <w:bCs/>
                <w:sz w:val="28"/>
                <w:szCs w:val="28"/>
              </w:rPr>
              <w:t xml:space="preserve">Bewertungsmatrix </w:t>
            </w:r>
          </w:p>
        </w:tc>
      </w:tr>
      <w:tr w:rsidR="006266BB" w14:paraId="1224A91A" w14:textId="77777777" w:rsidTr="006D74A0">
        <w:tc>
          <w:tcPr>
            <w:tcW w:w="7938" w:type="dxa"/>
          </w:tcPr>
          <w:p w14:paraId="5B38DDFF" w14:textId="794D5B27" w:rsidR="006266BB" w:rsidRPr="00FE4990" w:rsidRDefault="006266BB"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klar nachvollziehbare, effiziente, methodisch korrekte und zielführende Lösung vor.</w:t>
            </w:r>
            <w:r w:rsidRPr="00FE4990">
              <w:rPr>
                <w:rFonts w:ascii="Arial" w:hAnsi="Arial" w:cs="Arial"/>
                <w:sz w:val="20"/>
                <w:szCs w:val="20"/>
              </w:rPr>
              <w:br/>
              <w:t>Alle geforderten Aspekte der Frage werden vollständig, fachlich richtig und strukturiert beantwortet.</w:t>
            </w:r>
          </w:p>
        </w:tc>
        <w:tc>
          <w:tcPr>
            <w:tcW w:w="1134" w:type="dxa"/>
          </w:tcPr>
          <w:p w14:paraId="2FA96F6E" w14:textId="77777777" w:rsidR="006266BB" w:rsidRPr="00FE4990" w:rsidRDefault="006266BB" w:rsidP="006D74A0">
            <w:pPr>
              <w:spacing w:before="120"/>
              <w:rPr>
                <w:sz w:val="20"/>
                <w:szCs w:val="20"/>
              </w:rPr>
            </w:pPr>
            <w:r w:rsidRPr="00FE4990">
              <w:rPr>
                <w:sz w:val="20"/>
                <w:szCs w:val="20"/>
              </w:rPr>
              <w:t>35 Punkte</w:t>
            </w:r>
          </w:p>
        </w:tc>
      </w:tr>
      <w:tr w:rsidR="006266BB" w14:paraId="1EECF06B" w14:textId="77777777" w:rsidTr="006D74A0">
        <w:tc>
          <w:tcPr>
            <w:tcW w:w="7938" w:type="dxa"/>
          </w:tcPr>
          <w:p w14:paraId="237811A1" w14:textId="77777777" w:rsidR="006266BB" w:rsidRPr="00FE4990" w:rsidRDefault="006266BB"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klar nachvollziehbare, effiziente, methodisch korrekte und zielführende Lösung vor, berücksichtigt jedoch nicht den gesamten geforderten Umfang.</w:t>
            </w:r>
            <w:r w:rsidRPr="00FE4990">
              <w:rPr>
                <w:rFonts w:ascii="Arial" w:hAnsi="Arial" w:cs="Arial"/>
                <w:sz w:val="20"/>
                <w:szCs w:val="20"/>
              </w:rPr>
              <w:br/>
              <w:t>Einzelne relevante Aspekte bleiben unberücksichtigt oder sind nur knapp ausgeführt.</w:t>
            </w:r>
          </w:p>
        </w:tc>
        <w:tc>
          <w:tcPr>
            <w:tcW w:w="1134" w:type="dxa"/>
          </w:tcPr>
          <w:p w14:paraId="50491665" w14:textId="77777777" w:rsidR="006266BB" w:rsidRPr="00FE4990" w:rsidRDefault="006266BB" w:rsidP="006D74A0">
            <w:pPr>
              <w:spacing w:before="120"/>
              <w:rPr>
                <w:sz w:val="20"/>
                <w:szCs w:val="20"/>
              </w:rPr>
            </w:pPr>
            <w:r w:rsidRPr="00FE4990">
              <w:rPr>
                <w:sz w:val="20"/>
                <w:szCs w:val="20"/>
              </w:rPr>
              <w:t>25 Punkte</w:t>
            </w:r>
          </w:p>
        </w:tc>
      </w:tr>
      <w:tr w:rsidR="006266BB" w14:paraId="356214E3" w14:textId="77777777" w:rsidTr="006D74A0">
        <w:tc>
          <w:tcPr>
            <w:tcW w:w="7938" w:type="dxa"/>
          </w:tcPr>
          <w:p w14:paraId="02CFF68B" w14:textId="26A0BEBC" w:rsidR="006266BB" w:rsidRPr="00FE4990" w:rsidRDefault="006266BB"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grundsätzlich handhabbare, aber nur teilweise überzeugende oder unvollständige Lösung vor.</w:t>
            </w:r>
            <w:r w:rsidRPr="00FE4990">
              <w:rPr>
                <w:rFonts w:ascii="Arial" w:hAnsi="Arial" w:cs="Arial"/>
                <w:sz w:val="20"/>
                <w:szCs w:val="20"/>
              </w:rPr>
              <w:br/>
              <w:t>Die Antwort weist methodische Schwächen, Lücken oder Unschärfen auf.</w:t>
            </w:r>
          </w:p>
        </w:tc>
        <w:tc>
          <w:tcPr>
            <w:tcW w:w="1134" w:type="dxa"/>
          </w:tcPr>
          <w:p w14:paraId="7F31D269" w14:textId="77777777" w:rsidR="006266BB" w:rsidRPr="00FE4990" w:rsidRDefault="006266BB" w:rsidP="006D74A0">
            <w:pPr>
              <w:spacing w:before="120"/>
              <w:rPr>
                <w:sz w:val="20"/>
                <w:szCs w:val="20"/>
              </w:rPr>
            </w:pPr>
            <w:r w:rsidRPr="00FE4990">
              <w:rPr>
                <w:sz w:val="20"/>
                <w:szCs w:val="20"/>
              </w:rPr>
              <w:t>15 Punkte</w:t>
            </w:r>
          </w:p>
        </w:tc>
      </w:tr>
      <w:tr w:rsidR="006266BB" w14:paraId="1BADA71C" w14:textId="77777777" w:rsidTr="006D74A0">
        <w:tc>
          <w:tcPr>
            <w:tcW w:w="7938" w:type="dxa"/>
          </w:tcPr>
          <w:p w14:paraId="0EC813EC" w14:textId="77777777" w:rsidR="006266BB" w:rsidRPr="00FE4990" w:rsidRDefault="006266BB" w:rsidP="006D74A0">
            <w:pPr>
              <w:spacing w:before="120" w:after="120"/>
              <w:ind w:left="170"/>
              <w:rPr>
                <w:rFonts w:ascii="Arial" w:hAnsi="Arial" w:cs="Arial"/>
                <w:sz w:val="20"/>
                <w:szCs w:val="20"/>
              </w:rPr>
            </w:pPr>
            <w:r w:rsidRPr="00FE4990">
              <w:rPr>
                <w:rFonts w:ascii="Arial" w:hAnsi="Arial" w:cs="Arial"/>
                <w:sz w:val="20"/>
                <w:szCs w:val="20"/>
              </w:rPr>
              <w:t xml:space="preserve">Der Bieter / die Bieterin schlägt eine nicht handhabbare, unklare oder fachlich </w:t>
            </w:r>
            <w:proofErr w:type="gramStart"/>
            <w:r w:rsidRPr="00FE4990">
              <w:rPr>
                <w:rFonts w:ascii="Arial" w:hAnsi="Arial" w:cs="Arial"/>
                <w:sz w:val="20"/>
                <w:szCs w:val="20"/>
              </w:rPr>
              <w:t>nicht zutreffende</w:t>
            </w:r>
            <w:proofErr w:type="gramEnd"/>
            <w:r w:rsidRPr="00FE4990">
              <w:rPr>
                <w:rFonts w:ascii="Arial" w:hAnsi="Arial" w:cs="Arial"/>
                <w:sz w:val="20"/>
                <w:szCs w:val="20"/>
              </w:rPr>
              <w:t xml:space="preserve"> Lösung vor.</w:t>
            </w:r>
            <w:r w:rsidRPr="00FE4990">
              <w:rPr>
                <w:rFonts w:ascii="Arial" w:hAnsi="Arial" w:cs="Arial"/>
                <w:sz w:val="20"/>
                <w:szCs w:val="20"/>
              </w:rPr>
              <w:br/>
              <w:t>Die Antwort erfüllt die Anforderungen der Fragestellung nicht.</w:t>
            </w:r>
          </w:p>
        </w:tc>
        <w:tc>
          <w:tcPr>
            <w:tcW w:w="1134" w:type="dxa"/>
          </w:tcPr>
          <w:p w14:paraId="2CB0F4D7" w14:textId="77777777" w:rsidR="006266BB" w:rsidRPr="00FE4990" w:rsidRDefault="006266BB" w:rsidP="006D74A0">
            <w:pPr>
              <w:spacing w:before="120"/>
              <w:rPr>
                <w:sz w:val="20"/>
                <w:szCs w:val="20"/>
              </w:rPr>
            </w:pPr>
            <w:r w:rsidRPr="00FE4990">
              <w:rPr>
                <w:sz w:val="20"/>
                <w:szCs w:val="20"/>
              </w:rPr>
              <w:t>0 Punkte</w:t>
            </w:r>
          </w:p>
        </w:tc>
      </w:tr>
    </w:tbl>
    <w:p w14:paraId="480A2340" w14:textId="77777777" w:rsidR="00FD13E5" w:rsidRPr="00A14F6D" w:rsidRDefault="00FD13E5" w:rsidP="00A14F6D"/>
    <w:p w14:paraId="7241E6AE" w14:textId="69C4FB3A" w:rsidR="00B40662" w:rsidRPr="00692960" w:rsidRDefault="00B40662" w:rsidP="006D74A0">
      <w:pPr>
        <w:jc w:val="both"/>
        <w:rPr>
          <w:rFonts w:ascii="Arial" w:hAnsi="Arial" w:cs="Arial"/>
          <w:b/>
          <w:bCs/>
        </w:rPr>
      </w:pPr>
      <w:r w:rsidRPr="00692960">
        <w:rPr>
          <w:rFonts w:ascii="Arial" w:hAnsi="Arial" w:cs="Arial"/>
        </w:rPr>
        <w:t xml:space="preserve">Die Bewertungsmatrix gilt für beide </w:t>
      </w:r>
      <w:r w:rsidR="00ED441A">
        <w:rPr>
          <w:rFonts w:ascii="Arial" w:hAnsi="Arial" w:cs="Arial"/>
        </w:rPr>
        <w:t>Fragen.</w:t>
      </w:r>
      <w:r w:rsidR="00CF1F02">
        <w:rPr>
          <w:rFonts w:ascii="Arial" w:hAnsi="Arial" w:cs="Arial"/>
        </w:rPr>
        <w:t xml:space="preserve"> </w:t>
      </w:r>
      <w:r w:rsidR="00ED441A">
        <w:rPr>
          <w:rFonts w:ascii="Arial" w:hAnsi="Arial" w:cs="Arial"/>
        </w:rPr>
        <w:t>P</w:t>
      </w:r>
      <w:r w:rsidRPr="00692960">
        <w:rPr>
          <w:rFonts w:ascii="Arial" w:hAnsi="Arial" w:cs="Arial"/>
        </w:rPr>
        <w:t xml:space="preserve">ro </w:t>
      </w:r>
      <w:r w:rsidR="00ED441A">
        <w:rPr>
          <w:rFonts w:ascii="Arial" w:hAnsi="Arial" w:cs="Arial"/>
        </w:rPr>
        <w:t xml:space="preserve">Frage </w:t>
      </w:r>
      <w:r w:rsidRPr="00692960">
        <w:rPr>
          <w:rFonts w:ascii="Arial" w:hAnsi="Arial" w:cs="Arial"/>
        </w:rPr>
        <w:t xml:space="preserve">können maximal 35 Punkte erreicht werden, sodass eine maximale Gesamtpunktzahl von 70 Punkten </w:t>
      </w:r>
      <w:r w:rsidR="00ED441A">
        <w:rPr>
          <w:rFonts w:ascii="Arial" w:hAnsi="Arial" w:cs="Arial"/>
        </w:rPr>
        <w:t xml:space="preserve">möglich </w:t>
      </w:r>
      <w:r w:rsidRPr="00692960">
        <w:rPr>
          <w:rFonts w:ascii="Arial" w:hAnsi="Arial" w:cs="Arial"/>
        </w:rPr>
        <w:t>ist.</w:t>
      </w:r>
    </w:p>
    <w:p w14:paraId="653B83AA" w14:textId="3844C756" w:rsidR="00B40662" w:rsidRPr="00692960" w:rsidRDefault="00B40662" w:rsidP="006D74A0">
      <w:pPr>
        <w:jc w:val="both"/>
        <w:rPr>
          <w:rFonts w:ascii="Arial" w:hAnsi="Arial" w:cs="Arial"/>
        </w:rPr>
      </w:pPr>
      <w:r w:rsidRPr="00692960">
        <w:rPr>
          <w:rFonts w:ascii="Arial" w:hAnsi="Arial" w:cs="Arial"/>
          <w:b/>
          <w:bCs/>
        </w:rPr>
        <w:t xml:space="preserve">Vorgabe zur Bearbeitung der </w:t>
      </w:r>
      <w:r w:rsidR="00ED441A">
        <w:rPr>
          <w:rFonts w:ascii="Arial" w:hAnsi="Arial" w:cs="Arial"/>
          <w:b/>
          <w:bCs/>
        </w:rPr>
        <w:t>Fragen</w:t>
      </w:r>
      <w:r w:rsidRPr="00692960">
        <w:rPr>
          <w:rFonts w:ascii="Arial" w:hAnsi="Arial" w:cs="Arial"/>
          <w:b/>
          <w:bCs/>
        </w:rPr>
        <w:t>:</w:t>
      </w:r>
      <w:r w:rsidRPr="00692960">
        <w:rPr>
          <w:rFonts w:ascii="Arial" w:hAnsi="Arial" w:cs="Arial"/>
        </w:rPr>
        <w:t xml:space="preserve"> </w:t>
      </w:r>
    </w:p>
    <w:p w14:paraId="373704AC" w14:textId="556C6616" w:rsidR="00B40662" w:rsidRPr="00692960" w:rsidRDefault="00B40662" w:rsidP="006D74A0">
      <w:pPr>
        <w:jc w:val="both"/>
        <w:rPr>
          <w:rFonts w:ascii="Arial" w:hAnsi="Arial" w:cs="Arial"/>
        </w:rPr>
      </w:pPr>
      <w:r w:rsidRPr="00692960">
        <w:rPr>
          <w:rFonts w:ascii="Arial" w:hAnsi="Arial" w:cs="Arial"/>
        </w:rPr>
        <w:t xml:space="preserve">Beschreiben und begründen Sie zu der jeweiligen Frage Ihr Vorgehen. Die Darstellung darf pro Frage </w:t>
      </w:r>
      <w:r w:rsidRPr="00692960">
        <w:rPr>
          <w:rFonts w:ascii="Arial" w:hAnsi="Arial" w:cs="Arial"/>
          <w:b/>
          <w:bCs/>
        </w:rPr>
        <w:t>eine DIN</w:t>
      </w:r>
      <w:r w:rsidRPr="00692960">
        <w:rPr>
          <w:rFonts w:ascii="Arial" w:hAnsi="Arial" w:cs="Arial"/>
          <w:b/>
          <w:bCs/>
        </w:rPr>
        <w:noBreakHyphen/>
        <w:t>A4</w:t>
      </w:r>
      <w:r w:rsidRPr="00692960">
        <w:rPr>
          <w:rFonts w:ascii="Arial" w:hAnsi="Arial" w:cs="Arial"/>
          <w:b/>
          <w:bCs/>
        </w:rPr>
        <w:noBreakHyphen/>
        <w:t>Seite</w:t>
      </w:r>
      <w:r w:rsidRPr="00692960">
        <w:rPr>
          <w:rFonts w:ascii="Arial" w:hAnsi="Arial" w:cs="Arial"/>
        </w:rPr>
        <w:t xml:space="preserve"> nicht überschreiten (Schriftart </w:t>
      </w:r>
      <w:r w:rsidRPr="00692960">
        <w:rPr>
          <w:rFonts w:ascii="Arial" w:hAnsi="Arial" w:cs="Arial"/>
          <w:i/>
          <w:iCs/>
        </w:rPr>
        <w:t>Arial</w:t>
      </w:r>
      <w:r w:rsidRPr="00692960">
        <w:rPr>
          <w:rFonts w:ascii="Arial" w:hAnsi="Arial" w:cs="Arial"/>
        </w:rPr>
        <w:t xml:space="preserve">, Schriftgröße </w:t>
      </w:r>
      <w:r w:rsidRPr="00692960">
        <w:rPr>
          <w:rFonts w:ascii="Arial" w:hAnsi="Arial" w:cs="Arial"/>
          <w:i/>
          <w:iCs/>
        </w:rPr>
        <w:t>12 Punkt</w:t>
      </w:r>
      <w:r w:rsidRPr="00692960">
        <w:rPr>
          <w:rFonts w:ascii="Arial" w:hAnsi="Arial" w:cs="Arial"/>
        </w:rPr>
        <w:t xml:space="preserve">, </w:t>
      </w:r>
      <w:r w:rsidRPr="00692960">
        <w:rPr>
          <w:rFonts w:ascii="Arial" w:hAnsi="Arial" w:cs="Arial"/>
          <w:i/>
          <w:iCs/>
        </w:rPr>
        <w:t>Zeilenabstand 1,5</w:t>
      </w:r>
      <w:r w:rsidRPr="00692960">
        <w:rPr>
          <w:rFonts w:ascii="Arial" w:hAnsi="Arial" w:cs="Arial"/>
        </w:rPr>
        <w:t>). Ausführungen, die über eine DIN</w:t>
      </w:r>
      <w:r w:rsidR="00E24EB2">
        <w:rPr>
          <w:rFonts w:ascii="Arial" w:hAnsi="Arial" w:cs="Arial"/>
        </w:rPr>
        <w:t>-</w:t>
      </w:r>
      <w:r w:rsidRPr="00692960">
        <w:rPr>
          <w:rFonts w:ascii="Arial" w:hAnsi="Arial" w:cs="Arial"/>
        </w:rPr>
        <w:t>A4</w:t>
      </w:r>
      <w:r w:rsidR="00E24EB2">
        <w:rPr>
          <w:rFonts w:ascii="Arial" w:hAnsi="Arial" w:cs="Arial"/>
        </w:rPr>
        <w:t>-</w:t>
      </w:r>
      <w:r w:rsidRPr="00692960">
        <w:rPr>
          <w:rFonts w:ascii="Arial" w:hAnsi="Arial" w:cs="Arial"/>
        </w:rPr>
        <w:t>Seite hinausgehen bleiben bei der Wertung der Antwort unberücksichtigt.</w:t>
      </w:r>
    </w:p>
    <w:p w14:paraId="54BB143F" w14:textId="77777777" w:rsidR="00B40662" w:rsidRPr="00692960" w:rsidRDefault="00B40662" w:rsidP="006D74A0">
      <w:pPr>
        <w:jc w:val="both"/>
        <w:rPr>
          <w:rFonts w:ascii="Arial" w:hAnsi="Arial" w:cs="Arial"/>
        </w:rPr>
      </w:pPr>
      <w:r w:rsidRPr="00692960">
        <w:rPr>
          <w:rFonts w:ascii="Arial" w:hAnsi="Arial" w:cs="Arial"/>
        </w:rPr>
        <w:t xml:space="preserve">Beantworten Sie die Fragen präzise und aussagekräftig. Verwenden Sie nach Bedarf auch Aufzählungen oder strukturierte Stichpunkte, um Ihre Ausführungen übersichtlich darzustellen. </w:t>
      </w:r>
    </w:p>
    <w:p w14:paraId="2804A5F5" w14:textId="77777777" w:rsidR="00B40662" w:rsidRDefault="00B40662" w:rsidP="00B40662">
      <w:pPr>
        <w:jc w:val="both"/>
        <w:rPr>
          <w:rFonts w:ascii="Arial" w:hAnsi="Arial" w:cs="Arial"/>
          <w:b/>
          <w:bCs/>
        </w:rPr>
      </w:pPr>
      <w:r w:rsidRPr="00692960">
        <w:rPr>
          <w:rFonts w:ascii="Arial" w:hAnsi="Arial" w:cs="Arial"/>
        </w:rPr>
        <w:t xml:space="preserve">Verwenden Sie für Ihre Ausführungen </w:t>
      </w:r>
      <w:proofErr w:type="gramStart"/>
      <w:r w:rsidRPr="00692960">
        <w:rPr>
          <w:rFonts w:ascii="Arial" w:hAnsi="Arial" w:cs="Arial"/>
        </w:rPr>
        <w:t>ausschließlich das vorgesehene Textfeld</w:t>
      </w:r>
      <w:proofErr w:type="gramEnd"/>
      <w:r w:rsidRPr="00692960">
        <w:rPr>
          <w:rFonts w:ascii="Arial" w:hAnsi="Arial" w:cs="Arial"/>
        </w:rPr>
        <w:t xml:space="preserve"> unter </w:t>
      </w:r>
      <w:r w:rsidRPr="00692960">
        <w:rPr>
          <w:rFonts w:ascii="Arial" w:hAnsi="Arial" w:cs="Arial"/>
          <w:b/>
          <w:bCs/>
        </w:rPr>
        <w:t>„Antwort des Bieters / der Bieterin“.</w:t>
      </w:r>
    </w:p>
    <w:p w14:paraId="79D65088" w14:textId="77777777" w:rsidR="006266BB" w:rsidRDefault="006266BB" w:rsidP="00B40662">
      <w:pPr>
        <w:jc w:val="both"/>
        <w:rPr>
          <w:rFonts w:ascii="Arial" w:hAnsi="Arial" w:cs="Arial"/>
          <w:b/>
          <w:bCs/>
        </w:rPr>
      </w:pPr>
    </w:p>
    <w:p w14:paraId="7E862DD4" w14:textId="77777777" w:rsidR="006266BB" w:rsidRDefault="006266BB" w:rsidP="00B40662">
      <w:pPr>
        <w:jc w:val="both"/>
        <w:rPr>
          <w:rFonts w:ascii="Arial" w:hAnsi="Arial" w:cs="Arial"/>
          <w:b/>
          <w:bCs/>
        </w:rPr>
      </w:pPr>
    </w:p>
    <w:p w14:paraId="16A25944" w14:textId="77777777" w:rsidR="006266BB" w:rsidRDefault="006266BB" w:rsidP="00B40662">
      <w:pPr>
        <w:jc w:val="both"/>
        <w:rPr>
          <w:rFonts w:ascii="Arial" w:hAnsi="Arial" w:cs="Arial"/>
          <w:b/>
          <w:bCs/>
        </w:rPr>
      </w:pPr>
    </w:p>
    <w:p w14:paraId="636BC8B9" w14:textId="77777777" w:rsidR="006266BB" w:rsidRDefault="006266BB" w:rsidP="00B40662">
      <w:pPr>
        <w:jc w:val="both"/>
        <w:rPr>
          <w:rFonts w:ascii="Arial" w:hAnsi="Arial" w:cs="Arial"/>
          <w:b/>
          <w:bCs/>
        </w:rPr>
      </w:pPr>
    </w:p>
    <w:p w14:paraId="5A10FF94" w14:textId="77777777" w:rsidR="006266BB" w:rsidRPr="00692960" w:rsidRDefault="006266BB" w:rsidP="00B40662">
      <w:pPr>
        <w:jc w:val="both"/>
        <w:rPr>
          <w:rFonts w:ascii="Arial" w:hAnsi="Arial" w:cs="Arial"/>
          <w:b/>
          <w:bCs/>
        </w:rPr>
      </w:pPr>
    </w:p>
    <w:tbl>
      <w:tblPr>
        <w:tblStyle w:val="TableNormal"/>
        <w:tblW w:w="9143" w:type="dxa"/>
        <w:tblInd w:w="104" w:type="dxa"/>
        <w:tblLayout w:type="fixed"/>
        <w:tblLook w:val="01E0" w:firstRow="1" w:lastRow="1" w:firstColumn="1" w:lastColumn="1" w:noHBand="0" w:noVBand="0"/>
      </w:tblPr>
      <w:tblGrid>
        <w:gridCol w:w="9143"/>
      </w:tblGrid>
      <w:tr w:rsidR="00FD13E5" w:rsidRPr="006E21FE" w14:paraId="785F23AA" w14:textId="77777777" w:rsidTr="006E21FE">
        <w:trPr>
          <w:trHeight w:hRule="exact" w:val="567"/>
        </w:trPr>
        <w:tc>
          <w:tcPr>
            <w:tcW w:w="91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39E6FB" w14:textId="1EEC82E4" w:rsidR="00FD13E5" w:rsidRPr="001A5BA7" w:rsidRDefault="00FD13E5" w:rsidP="007053F2">
            <w:pPr>
              <w:ind w:left="315"/>
              <w:rPr>
                <w:rFonts w:ascii="Arial" w:hAnsi="Arial" w:cs="Arial"/>
                <w:b/>
                <w:lang w:val="de-DE"/>
              </w:rPr>
            </w:pPr>
            <w:r w:rsidRPr="006E21FE">
              <w:rPr>
                <w:rFonts w:ascii="Arial" w:hAnsi="Arial" w:cs="Arial"/>
                <w:lang w:val="de-DE"/>
              </w:rPr>
              <w:br w:type="page"/>
            </w:r>
            <w:r w:rsidR="00ED441A">
              <w:rPr>
                <w:rFonts w:ascii="Arial" w:hAnsi="Arial" w:cs="Arial"/>
                <w:b/>
                <w:lang w:val="de-DE"/>
              </w:rPr>
              <w:t>Frage</w:t>
            </w:r>
            <w:r w:rsidR="00ED441A" w:rsidRPr="006E21FE">
              <w:rPr>
                <w:rFonts w:ascii="Arial" w:hAnsi="Arial" w:cs="Arial"/>
                <w:b/>
                <w:lang w:val="de-DE"/>
              </w:rPr>
              <w:t xml:space="preserve"> </w:t>
            </w:r>
            <w:r w:rsidRPr="006E21FE">
              <w:rPr>
                <w:rFonts w:ascii="Arial" w:hAnsi="Arial" w:cs="Arial"/>
                <w:b/>
                <w:lang w:val="de-DE"/>
              </w:rPr>
              <w:t>1</w:t>
            </w:r>
            <w:r w:rsidR="00844F7B">
              <w:rPr>
                <w:rFonts w:ascii="Arial" w:hAnsi="Arial" w:cs="Arial"/>
                <w:b/>
                <w:lang w:val="de-DE"/>
              </w:rPr>
              <w:t xml:space="preserve">: </w:t>
            </w:r>
            <w:r w:rsidR="004360C4">
              <w:rPr>
                <w:rFonts w:ascii="Arial" w:hAnsi="Arial" w:cs="Arial"/>
                <w:b/>
                <w:lang w:val="de-DE"/>
              </w:rPr>
              <w:t xml:space="preserve">Überarbeitung Kulturrubrik </w:t>
            </w:r>
            <w:r w:rsidR="00431F24">
              <w:rPr>
                <w:rFonts w:ascii="Arial" w:hAnsi="Arial" w:cs="Arial"/>
                <w:b/>
                <w:lang w:val="de-DE"/>
              </w:rPr>
              <w:t xml:space="preserve">Länderportale </w:t>
            </w:r>
          </w:p>
        </w:tc>
      </w:tr>
      <w:tr w:rsidR="008A7317" w:rsidRPr="006E21FE" w14:paraId="405AD0B9" w14:textId="77777777" w:rsidTr="006266BB">
        <w:trPr>
          <w:trHeight w:hRule="exact" w:val="4833"/>
        </w:trPr>
        <w:tc>
          <w:tcPr>
            <w:tcW w:w="9143" w:type="dxa"/>
            <w:tcBorders>
              <w:top w:val="single" w:sz="4" w:space="0" w:color="000000"/>
              <w:left w:val="single" w:sz="4" w:space="0" w:color="000000"/>
              <w:bottom w:val="single" w:sz="4" w:space="0" w:color="000000"/>
              <w:right w:val="single" w:sz="4" w:space="0" w:color="000000"/>
            </w:tcBorders>
            <w:vAlign w:val="center"/>
          </w:tcPr>
          <w:p w14:paraId="6952765E" w14:textId="5163870A" w:rsidR="007053F2" w:rsidRPr="007053F2" w:rsidRDefault="007053F2" w:rsidP="007053F2">
            <w:pPr>
              <w:ind w:left="567" w:right="602"/>
              <w:jc w:val="both"/>
              <w:rPr>
                <w:rFonts w:ascii="Arial" w:hAnsi="Arial" w:cs="Arial"/>
                <w:lang w:val="de-DE"/>
              </w:rPr>
            </w:pPr>
            <w:r w:rsidRPr="007053F2">
              <w:rPr>
                <w:rFonts w:ascii="Arial" w:hAnsi="Arial" w:cs="Arial"/>
                <w:lang w:val="de-DE"/>
              </w:rPr>
              <w:lastRenderedPageBreak/>
              <w:t>Die Kulturrubrik im Länderportal Polen (</w:t>
            </w:r>
            <w:hyperlink r:id="rId10" w:history="1">
              <w:r w:rsidRPr="004360C4">
                <w:rPr>
                  <w:rStyle w:val="Hyperlink"/>
                  <w:rFonts w:ascii="Arial" w:hAnsi="Arial" w:cs="Arial"/>
                  <w:lang w:val="de-DE"/>
                </w:rPr>
                <w:t>Kultur - Goethe-Institut Polen</w:t>
              </w:r>
            </w:hyperlink>
            <w:r w:rsidRPr="007053F2">
              <w:rPr>
                <w:rFonts w:ascii="Arial" w:hAnsi="Arial" w:cs="Arial"/>
                <w:lang w:val="de-DE"/>
              </w:rPr>
              <w:t>) soll überarbeitet werden. Ziel des Umbaus ist es die Kulturrubrik zu verschlanken und die Inhalte zielgruppengerechter aufzubereiten. Ein Umbaukonzept liegt vor und die Grobstruktur des Seitenbaums wurde bereits als Parallelstruktur von der Zentrale angelegt.</w:t>
            </w:r>
          </w:p>
          <w:p w14:paraId="1B93F27B" w14:textId="5BC15317" w:rsidR="007053F2" w:rsidRPr="007053F2" w:rsidRDefault="007053F2" w:rsidP="007053F2">
            <w:pPr>
              <w:ind w:left="567" w:right="602"/>
              <w:jc w:val="both"/>
              <w:rPr>
                <w:rFonts w:ascii="Arial" w:hAnsi="Arial" w:cs="Arial"/>
                <w:lang w:val="de-DE"/>
              </w:rPr>
            </w:pPr>
            <w:r w:rsidRPr="007053F2">
              <w:rPr>
                <w:rFonts w:ascii="Arial" w:hAnsi="Arial" w:cs="Arial"/>
                <w:lang w:val="de-DE"/>
              </w:rPr>
              <w:t>Das Goethe-Institut Warschau</w:t>
            </w:r>
            <w:r w:rsidR="003D065B">
              <w:rPr>
                <w:rFonts w:ascii="Arial" w:hAnsi="Arial" w:cs="Arial"/>
                <w:lang w:val="de-DE"/>
              </w:rPr>
              <w:t xml:space="preserve"> </w:t>
            </w:r>
            <w:r w:rsidRPr="007053F2">
              <w:rPr>
                <w:rFonts w:ascii="Arial" w:hAnsi="Arial" w:cs="Arial"/>
                <w:lang w:val="de-DE"/>
              </w:rPr>
              <w:t>ist verantwortlich für die Umsetzung, kann aber lediglich die benötigten Inhalte zuliefern, nicht sie selbst im CMS eingeben.</w:t>
            </w:r>
          </w:p>
          <w:p w14:paraId="15CA159A" w14:textId="77777777" w:rsidR="007053F2" w:rsidRPr="007053F2" w:rsidRDefault="007053F2" w:rsidP="007053F2">
            <w:pPr>
              <w:ind w:left="567" w:right="602"/>
              <w:jc w:val="both"/>
              <w:rPr>
                <w:rFonts w:ascii="Arial" w:hAnsi="Arial" w:cs="Arial"/>
                <w:lang w:val="de-DE"/>
              </w:rPr>
            </w:pPr>
            <w:r w:rsidRPr="007053F2">
              <w:rPr>
                <w:rFonts w:ascii="Arial" w:hAnsi="Arial" w:cs="Arial"/>
                <w:lang w:val="de-DE"/>
              </w:rPr>
              <w:t xml:space="preserve"> </w:t>
            </w:r>
          </w:p>
          <w:p w14:paraId="04AB8246" w14:textId="77777777" w:rsidR="007053F2" w:rsidRPr="007053F2" w:rsidRDefault="007053F2" w:rsidP="007053F2">
            <w:pPr>
              <w:ind w:left="567" w:right="602"/>
              <w:jc w:val="both"/>
              <w:rPr>
                <w:rFonts w:ascii="Arial" w:hAnsi="Arial" w:cs="Arial"/>
                <w:lang w:val="de-DE"/>
              </w:rPr>
            </w:pPr>
            <w:r w:rsidRPr="007053F2">
              <w:rPr>
                <w:rFonts w:ascii="Arial" w:hAnsi="Arial" w:cs="Arial"/>
                <w:lang w:val="de-DE"/>
              </w:rPr>
              <w:t>Sie sollen als externe*r Dienstleister*in das Goethe-Institut Warschau beim detaillierten Aufbau der neuen Struktur im CMS inkl. zweisprachiger Inhaltseingabe unterstützen.</w:t>
            </w:r>
          </w:p>
          <w:p w14:paraId="42B17C4A" w14:textId="77777777" w:rsidR="007053F2" w:rsidRPr="007053F2" w:rsidRDefault="007053F2" w:rsidP="007053F2">
            <w:pPr>
              <w:ind w:left="567" w:right="602"/>
              <w:jc w:val="both"/>
              <w:rPr>
                <w:rFonts w:ascii="Arial" w:hAnsi="Arial" w:cs="Arial"/>
                <w:lang w:val="de-DE"/>
              </w:rPr>
            </w:pPr>
          </w:p>
          <w:p w14:paraId="33618C94" w14:textId="2DF9F9F3" w:rsidR="008A7317" w:rsidRPr="006E21FE" w:rsidRDefault="007053F2" w:rsidP="007053F2">
            <w:pPr>
              <w:ind w:left="567" w:right="602"/>
              <w:jc w:val="both"/>
              <w:rPr>
                <w:rFonts w:ascii="Arial" w:hAnsi="Arial" w:cs="Arial"/>
                <w:lang w:val="de-DE"/>
              </w:rPr>
            </w:pPr>
            <w:r w:rsidRPr="007053F2">
              <w:rPr>
                <w:rFonts w:ascii="Arial" w:hAnsi="Arial" w:cs="Arial"/>
                <w:lang w:val="de-DE"/>
              </w:rPr>
              <w:t>Skizzieren Sie, wie Sie den Umbau angehen würden von der Aufnahme der Kommunikation bis zur Veröffentlichung der neuen Kulturrubrik. Heben Sie hervor, welche Informationen Sie von der Zentrale benötigen, welche Informationen Sie vom Goethe-Institut Warschau benötigen und welche Arbeitsschritte Sie selbst vornehmen müssen, um ein ansprechendes, konsistentes, gut auffindbares und barrierearmes Ergebnis zu erzielen.</w:t>
            </w:r>
          </w:p>
        </w:tc>
      </w:tr>
      <w:tr w:rsidR="00E74814" w:rsidRPr="006E21FE" w14:paraId="0A10C3A9" w14:textId="77777777" w:rsidTr="004A457B">
        <w:trPr>
          <w:trHeight w:hRule="exact" w:val="564"/>
        </w:trPr>
        <w:tc>
          <w:tcPr>
            <w:tcW w:w="9143" w:type="dxa"/>
            <w:tcBorders>
              <w:top w:val="single" w:sz="4" w:space="0" w:color="000000"/>
              <w:left w:val="single" w:sz="4" w:space="0" w:color="000000"/>
              <w:bottom w:val="single" w:sz="4" w:space="0" w:color="000000"/>
              <w:right w:val="single" w:sz="4" w:space="0" w:color="000000"/>
            </w:tcBorders>
            <w:vAlign w:val="center"/>
          </w:tcPr>
          <w:p w14:paraId="1C97E3F4" w14:textId="56BE87B0" w:rsidR="00E74814" w:rsidRPr="00A42861" w:rsidRDefault="004A457B" w:rsidP="00614EE6">
            <w:pPr>
              <w:pStyle w:val="TableParagraph"/>
              <w:spacing w:before="53"/>
              <w:ind w:left="185"/>
              <w:jc w:val="left"/>
              <w:rPr>
                <w:rFonts w:ascii="Arial" w:hAnsi="Arial" w:cs="Arial"/>
                <w:b/>
                <w:bCs/>
                <w:lang w:val="de-DE"/>
              </w:rPr>
            </w:pPr>
            <w:r w:rsidRPr="00A42861">
              <w:rPr>
                <w:rFonts w:ascii="Arial" w:hAnsi="Arial" w:cs="Arial"/>
                <w:b/>
                <w:bCs/>
                <w:lang w:val="de-DE"/>
              </w:rPr>
              <w:t>Antwort des Bieters/ der Bieterin</w:t>
            </w:r>
          </w:p>
        </w:tc>
      </w:tr>
      <w:tr w:rsidR="004A457B" w:rsidRPr="006E21FE" w14:paraId="6595E07C" w14:textId="77777777" w:rsidTr="00FD4F49">
        <w:trPr>
          <w:trHeight w:val="4394"/>
        </w:trPr>
        <w:tc>
          <w:tcPr>
            <w:tcW w:w="9143" w:type="dxa"/>
            <w:tcBorders>
              <w:top w:val="single" w:sz="4" w:space="0" w:color="000000"/>
              <w:left w:val="single" w:sz="4" w:space="0" w:color="000000"/>
              <w:bottom w:val="single" w:sz="4" w:space="0" w:color="000000"/>
              <w:right w:val="single" w:sz="4" w:space="0" w:color="000000"/>
            </w:tcBorders>
          </w:tcPr>
          <w:p w14:paraId="2CA2EFF7" w14:textId="77777777" w:rsidR="004A457B" w:rsidRDefault="004A457B" w:rsidP="004A457B">
            <w:pPr>
              <w:pStyle w:val="TableParagraph"/>
              <w:spacing w:before="53"/>
              <w:jc w:val="left"/>
              <w:rPr>
                <w:rFonts w:ascii="Arial" w:hAnsi="Arial" w:cs="Arial"/>
                <w:sz w:val="24"/>
                <w:szCs w:val="24"/>
                <w:lang w:val="de-DE"/>
              </w:rPr>
            </w:pPr>
          </w:p>
          <w:sdt>
            <w:sdtPr>
              <w:rPr>
                <w:rFonts w:ascii="Arial" w:hAnsi="Arial" w:cs="Arial"/>
                <w:sz w:val="24"/>
                <w:szCs w:val="24"/>
              </w:rPr>
              <w:id w:val="-676259238"/>
              <w:placeholder>
                <w:docPart w:val="DA06B4738F5246309F8F15D429838CD5"/>
              </w:placeholder>
              <w:showingPlcHdr/>
            </w:sdtPr>
            <w:sdtEndPr/>
            <w:sdtContent>
              <w:p w14:paraId="26CB7009" w14:textId="77777777" w:rsidR="004A457B" w:rsidRPr="0099459E" w:rsidRDefault="004A457B" w:rsidP="004A457B">
                <w:pPr>
                  <w:spacing w:line="256" w:lineRule="auto"/>
                  <w:rPr>
                    <w:rFonts w:ascii="Arial" w:hAnsi="Arial" w:cs="Arial"/>
                    <w:lang w:val="de-DE"/>
                  </w:rPr>
                </w:pPr>
                <w:r w:rsidRPr="007D6C35">
                  <w:rPr>
                    <w:rStyle w:val="Platzhaltertext"/>
                    <w:rFonts w:ascii="Arial" w:hAnsi="Arial" w:cs="Arial"/>
                    <w:sz w:val="24"/>
                    <w:szCs w:val="24"/>
                    <w:lang w:val="de-DE"/>
                  </w:rPr>
                  <w:t>Klicken Sie hier, um Text einzugeben.</w:t>
                </w:r>
              </w:p>
            </w:sdtContent>
          </w:sdt>
        </w:tc>
      </w:tr>
    </w:tbl>
    <w:p w14:paraId="2FD95CD7" w14:textId="77777777" w:rsidR="00DA73B4" w:rsidRDefault="00DA73B4"/>
    <w:p w14:paraId="60FDEE47" w14:textId="77777777" w:rsidR="00A4551F" w:rsidRDefault="00A4551F"/>
    <w:p w14:paraId="23932588" w14:textId="77777777" w:rsidR="00A4551F" w:rsidRDefault="00A4551F"/>
    <w:p w14:paraId="0D4B8686" w14:textId="77777777" w:rsidR="00A4551F" w:rsidRDefault="00A4551F"/>
    <w:p w14:paraId="00F1022E" w14:textId="77777777" w:rsidR="00A4551F" w:rsidRDefault="00A4551F"/>
    <w:p w14:paraId="0373ED3E" w14:textId="77777777" w:rsidR="00A4551F" w:rsidRDefault="00A4551F"/>
    <w:p w14:paraId="5700D28C" w14:textId="77777777" w:rsidR="00A4551F" w:rsidRDefault="00A4551F"/>
    <w:p w14:paraId="1641F790" w14:textId="77777777" w:rsidR="00A4551F" w:rsidRDefault="00A4551F"/>
    <w:tbl>
      <w:tblPr>
        <w:tblStyle w:val="TableNormal"/>
        <w:tblW w:w="9143" w:type="dxa"/>
        <w:tblInd w:w="104" w:type="dxa"/>
        <w:tblLayout w:type="fixed"/>
        <w:tblLook w:val="01E0" w:firstRow="1" w:lastRow="1" w:firstColumn="1" w:lastColumn="1" w:noHBand="0" w:noVBand="0"/>
      </w:tblPr>
      <w:tblGrid>
        <w:gridCol w:w="9143"/>
      </w:tblGrid>
      <w:tr w:rsidR="00992BF6" w:rsidRPr="006E21FE" w14:paraId="30978008" w14:textId="77777777" w:rsidTr="007B36BB">
        <w:trPr>
          <w:trHeight w:hRule="exact" w:val="567"/>
        </w:trPr>
        <w:tc>
          <w:tcPr>
            <w:tcW w:w="91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B741D5D" w14:textId="073AA706" w:rsidR="00992BF6" w:rsidRPr="00E56DE0" w:rsidRDefault="00992BF6" w:rsidP="007053F2">
            <w:pPr>
              <w:ind w:left="173"/>
              <w:rPr>
                <w:rFonts w:ascii="Arial" w:hAnsi="Arial" w:cs="Arial"/>
                <w:b/>
                <w:lang w:val="de-DE"/>
              </w:rPr>
            </w:pPr>
            <w:r w:rsidRPr="006E21FE">
              <w:rPr>
                <w:rFonts w:ascii="Arial" w:hAnsi="Arial" w:cs="Arial"/>
                <w:lang w:val="de-DE"/>
              </w:rPr>
              <w:br w:type="page"/>
            </w:r>
            <w:r w:rsidR="00ED441A">
              <w:rPr>
                <w:rFonts w:ascii="Arial" w:hAnsi="Arial" w:cs="Arial"/>
                <w:b/>
                <w:lang w:val="de-DE"/>
              </w:rPr>
              <w:t xml:space="preserve">Frage </w:t>
            </w:r>
            <w:r>
              <w:rPr>
                <w:rFonts w:ascii="Arial" w:hAnsi="Arial" w:cs="Arial"/>
                <w:b/>
                <w:lang w:val="de-DE"/>
              </w:rPr>
              <w:t xml:space="preserve">2: </w:t>
            </w:r>
            <w:r w:rsidR="004360C4">
              <w:rPr>
                <w:rFonts w:ascii="Arial" w:hAnsi="Arial" w:cs="Arial"/>
                <w:b/>
                <w:lang w:val="de-DE"/>
              </w:rPr>
              <w:t xml:space="preserve">Rollout Übersetzungsförderungsprogramm </w:t>
            </w:r>
          </w:p>
        </w:tc>
      </w:tr>
      <w:tr w:rsidR="00DA73B4" w:rsidRPr="006E21FE" w14:paraId="04B6161E" w14:textId="77777777" w:rsidTr="00DA73B4">
        <w:trPr>
          <w:trHeight w:hRule="exact" w:val="4110"/>
        </w:trPr>
        <w:tc>
          <w:tcPr>
            <w:tcW w:w="9143" w:type="dxa"/>
            <w:tcBorders>
              <w:top w:val="single" w:sz="4" w:space="0" w:color="000000"/>
              <w:left w:val="single" w:sz="4" w:space="0" w:color="000000"/>
              <w:bottom w:val="single" w:sz="4" w:space="0" w:color="000000"/>
              <w:right w:val="single" w:sz="4" w:space="0" w:color="000000"/>
            </w:tcBorders>
          </w:tcPr>
          <w:p w14:paraId="201B15D0" w14:textId="77777777" w:rsidR="00DA73B4" w:rsidRDefault="00DA73B4" w:rsidP="00DA73B4">
            <w:pPr>
              <w:rPr>
                <w:rFonts w:ascii="Arial" w:hAnsi="Arial" w:cs="Arial"/>
                <w:color w:val="0070C0"/>
                <w:lang w:val="de-DE"/>
              </w:rPr>
            </w:pPr>
          </w:p>
          <w:p w14:paraId="4A208DE6" w14:textId="77777777" w:rsidR="00DA73B4" w:rsidRPr="00DA73B4" w:rsidRDefault="00DA73B4" w:rsidP="00DA73B4">
            <w:pPr>
              <w:ind w:left="456" w:right="602"/>
              <w:jc w:val="both"/>
              <w:rPr>
                <w:rFonts w:ascii="Arial" w:hAnsi="Arial" w:cs="Arial"/>
                <w:lang w:val="de-DE"/>
              </w:rPr>
            </w:pPr>
            <w:r w:rsidRPr="00DA73B4">
              <w:rPr>
                <w:rFonts w:ascii="Arial" w:hAnsi="Arial" w:cs="Arial"/>
                <w:lang w:val="de-DE"/>
              </w:rPr>
              <w:t>Das Übersetzungsförderungsprogramm des Goethe-Instituts fördert seit mehr als 50 Jahren die Übersetzung deutschsprachiger Gegenwartsliteratur.</w:t>
            </w:r>
          </w:p>
          <w:p w14:paraId="5DF09961" w14:textId="77777777" w:rsidR="00DA73B4" w:rsidRPr="00DA73B4" w:rsidRDefault="00DA73B4" w:rsidP="00DA73B4">
            <w:pPr>
              <w:ind w:left="456" w:right="602"/>
              <w:jc w:val="both"/>
              <w:rPr>
                <w:rFonts w:ascii="Arial" w:hAnsi="Arial" w:cs="Arial"/>
                <w:lang w:val="de-DE"/>
              </w:rPr>
            </w:pPr>
            <w:r w:rsidRPr="00DA73B4">
              <w:rPr>
                <w:rFonts w:ascii="Arial" w:hAnsi="Arial" w:cs="Arial"/>
                <w:lang w:val="de-DE"/>
              </w:rPr>
              <w:t>Der zuständige Fachbereich in der Zentrale “Literatur und Bibliotheken” möchte, dass Informationen zu diesem Förderprogramm auf allen Länderportalen weltweit einheitlich erscheinen. Das Angebot wird einmal von der Zentrale auf Deutsch angelegt und soll dann im Anschluss auf ca. 60 Länderportalen eingebaut werden. Die Inhalte sollen dabei möglichst geteilt (Sharing) und nicht redundant eingepflegt werden. Als externe*r Dienstleister*</w:t>
            </w:r>
            <w:proofErr w:type="gramStart"/>
            <w:r w:rsidRPr="00DA73B4">
              <w:rPr>
                <w:rFonts w:ascii="Arial" w:hAnsi="Arial" w:cs="Arial"/>
                <w:lang w:val="de-DE"/>
              </w:rPr>
              <w:t>in haben</w:t>
            </w:r>
            <w:proofErr w:type="gramEnd"/>
            <w:r w:rsidRPr="00DA73B4">
              <w:rPr>
                <w:rFonts w:ascii="Arial" w:hAnsi="Arial" w:cs="Arial"/>
                <w:lang w:val="de-DE"/>
              </w:rPr>
              <w:t xml:space="preserve"> Sie den Auftrag den Rollout mit den Goethe-Instituten im Ausland zu koordinieren und durchzuführen und dabei einen vorgegebenen Zeitrahmen von drei Monaten einzuhalten.</w:t>
            </w:r>
          </w:p>
          <w:p w14:paraId="7238FC7F" w14:textId="77777777" w:rsidR="00DA73B4" w:rsidRPr="00DA73B4" w:rsidRDefault="00DA73B4" w:rsidP="00DA73B4">
            <w:pPr>
              <w:ind w:left="456" w:right="602"/>
              <w:jc w:val="both"/>
              <w:rPr>
                <w:rFonts w:ascii="Arial" w:hAnsi="Arial" w:cs="Arial"/>
                <w:lang w:val="de-DE"/>
              </w:rPr>
            </w:pPr>
            <w:r w:rsidRPr="00DA73B4">
              <w:rPr>
                <w:rFonts w:ascii="Arial" w:hAnsi="Arial" w:cs="Arial"/>
                <w:lang w:val="de-DE"/>
              </w:rPr>
              <w:t xml:space="preserve">Kurz vor der Publikation stellen Sie fest, dass das </w:t>
            </w:r>
            <w:proofErr w:type="spellStart"/>
            <w:r w:rsidRPr="00DA73B4">
              <w:rPr>
                <w:rFonts w:ascii="Arial" w:hAnsi="Arial" w:cs="Arial"/>
                <w:lang w:val="de-DE"/>
              </w:rPr>
              <w:t>Aufmacherbild</w:t>
            </w:r>
            <w:proofErr w:type="spellEnd"/>
            <w:r w:rsidRPr="00DA73B4">
              <w:rPr>
                <w:rFonts w:ascii="Arial" w:hAnsi="Arial" w:cs="Arial"/>
                <w:lang w:val="de-DE"/>
              </w:rPr>
              <w:t xml:space="preserve"> bei sämtlichen Instituten durch ein anderes Foto ersetzt wurde.</w:t>
            </w:r>
          </w:p>
          <w:p w14:paraId="0F3B8150" w14:textId="77777777" w:rsidR="00DA73B4" w:rsidRPr="00DA73B4" w:rsidRDefault="00DA73B4" w:rsidP="00DA73B4">
            <w:pPr>
              <w:ind w:left="456" w:right="602"/>
              <w:jc w:val="both"/>
              <w:rPr>
                <w:rFonts w:ascii="Arial" w:hAnsi="Arial" w:cs="Arial"/>
                <w:lang w:val="de-DE"/>
              </w:rPr>
            </w:pPr>
            <w:r w:rsidRPr="00DA73B4">
              <w:rPr>
                <w:rFonts w:ascii="Arial" w:hAnsi="Arial" w:cs="Arial"/>
                <w:lang w:val="de-DE"/>
              </w:rPr>
              <w:t>Skizzieren Sie Ihre Vorgehensweise und Kommunikation mit den Goethe-Instituten im Ausland.</w:t>
            </w:r>
          </w:p>
          <w:p w14:paraId="3F178780" w14:textId="1F872ECC" w:rsidR="00DA73B4" w:rsidRPr="00E56DE0" w:rsidRDefault="00DA73B4" w:rsidP="00DA73B4">
            <w:pPr>
              <w:ind w:left="567"/>
              <w:rPr>
                <w:rFonts w:ascii="Arial" w:hAnsi="Arial" w:cs="Arial"/>
                <w:lang w:val="de-DE"/>
              </w:rPr>
            </w:pPr>
          </w:p>
        </w:tc>
      </w:tr>
      <w:tr w:rsidR="00DA73B4" w:rsidRPr="006E21FE" w14:paraId="06274524" w14:textId="77777777" w:rsidTr="007B36BB">
        <w:trPr>
          <w:trHeight w:hRule="exact" w:val="564"/>
        </w:trPr>
        <w:tc>
          <w:tcPr>
            <w:tcW w:w="9143" w:type="dxa"/>
            <w:tcBorders>
              <w:top w:val="single" w:sz="4" w:space="0" w:color="000000"/>
              <w:left w:val="single" w:sz="4" w:space="0" w:color="000000"/>
              <w:bottom w:val="single" w:sz="4" w:space="0" w:color="000000"/>
              <w:right w:val="single" w:sz="4" w:space="0" w:color="000000"/>
            </w:tcBorders>
            <w:vAlign w:val="center"/>
          </w:tcPr>
          <w:p w14:paraId="587B1D7E" w14:textId="77777777" w:rsidR="00DA73B4" w:rsidRPr="00FE3D71" w:rsidRDefault="00DA73B4" w:rsidP="00DA73B4">
            <w:pPr>
              <w:pStyle w:val="TableParagraph"/>
              <w:spacing w:before="53"/>
              <w:ind w:left="185"/>
              <w:jc w:val="left"/>
              <w:rPr>
                <w:rFonts w:ascii="Arial" w:hAnsi="Arial" w:cs="Arial"/>
                <w:b/>
                <w:bCs/>
                <w:lang w:val="de-DE"/>
              </w:rPr>
            </w:pPr>
            <w:r w:rsidRPr="00FE3D71">
              <w:rPr>
                <w:rFonts w:ascii="Arial" w:hAnsi="Arial" w:cs="Arial"/>
                <w:b/>
                <w:bCs/>
                <w:lang w:val="de-DE"/>
              </w:rPr>
              <w:t>Antwort des Bieters/ der Bieterin</w:t>
            </w:r>
          </w:p>
        </w:tc>
      </w:tr>
      <w:tr w:rsidR="00DA73B4" w:rsidRPr="006E21FE" w14:paraId="23096C17" w14:textId="77777777" w:rsidTr="00DA73B4">
        <w:trPr>
          <w:trHeight w:val="3118"/>
        </w:trPr>
        <w:tc>
          <w:tcPr>
            <w:tcW w:w="9143" w:type="dxa"/>
            <w:tcBorders>
              <w:top w:val="single" w:sz="4" w:space="0" w:color="000000"/>
              <w:left w:val="single" w:sz="4" w:space="0" w:color="000000"/>
              <w:bottom w:val="single" w:sz="4" w:space="0" w:color="000000"/>
              <w:right w:val="single" w:sz="4" w:space="0" w:color="000000"/>
            </w:tcBorders>
          </w:tcPr>
          <w:p w14:paraId="2B942BCE" w14:textId="77777777" w:rsidR="00DA73B4" w:rsidRDefault="00DA73B4" w:rsidP="00DA73B4">
            <w:pPr>
              <w:pStyle w:val="TableParagraph"/>
              <w:spacing w:before="53"/>
              <w:jc w:val="left"/>
              <w:rPr>
                <w:rFonts w:ascii="Arial" w:hAnsi="Arial" w:cs="Arial"/>
                <w:sz w:val="24"/>
                <w:szCs w:val="24"/>
                <w:lang w:val="de-DE"/>
              </w:rPr>
            </w:pPr>
          </w:p>
          <w:sdt>
            <w:sdtPr>
              <w:rPr>
                <w:rFonts w:ascii="Arial" w:hAnsi="Arial" w:cs="Arial"/>
                <w:sz w:val="24"/>
                <w:szCs w:val="24"/>
              </w:rPr>
              <w:id w:val="1920979471"/>
              <w:placeholder>
                <w:docPart w:val="F2B13613B468481F922836FD47F439BC"/>
              </w:placeholder>
              <w:showingPlcHdr/>
            </w:sdtPr>
            <w:sdtEndPr/>
            <w:sdtContent>
              <w:p w14:paraId="6E613A60" w14:textId="77777777" w:rsidR="00DA73B4" w:rsidRPr="0099459E" w:rsidRDefault="00DA73B4" w:rsidP="00DA73B4">
                <w:pPr>
                  <w:spacing w:line="256" w:lineRule="auto"/>
                  <w:rPr>
                    <w:rFonts w:ascii="Arial" w:hAnsi="Arial" w:cs="Arial"/>
                    <w:lang w:val="de-DE"/>
                  </w:rPr>
                </w:pPr>
                <w:r w:rsidRPr="007D6C35">
                  <w:rPr>
                    <w:rStyle w:val="Platzhaltertext"/>
                    <w:rFonts w:ascii="Arial" w:hAnsi="Arial" w:cs="Arial"/>
                    <w:sz w:val="24"/>
                    <w:szCs w:val="24"/>
                    <w:lang w:val="de-DE"/>
                  </w:rPr>
                  <w:t>Klicken Sie hier, um Text einzugeben.</w:t>
                </w:r>
              </w:p>
            </w:sdtContent>
          </w:sdt>
        </w:tc>
      </w:tr>
    </w:tbl>
    <w:p w14:paraId="7198932C" w14:textId="77777777" w:rsidR="00B65E19" w:rsidRDefault="00B65E19"/>
    <w:p w14:paraId="3DD0BAE0" w14:textId="77777777" w:rsidR="00DA73B4" w:rsidRDefault="00DA73B4"/>
    <w:p w14:paraId="219F71D1" w14:textId="77777777" w:rsidR="003243AE" w:rsidRDefault="003243AE"/>
    <w:sectPr w:rsidR="003243AE">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E351F" w14:textId="77777777" w:rsidR="0072539D" w:rsidRDefault="0072539D" w:rsidP="00C96EF8">
      <w:pPr>
        <w:spacing w:after="0" w:line="240" w:lineRule="auto"/>
      </w:pPr>
      <w:r>
        <w:separator/>
      </w:r>
    </w:p>
  </w:endnote>
  <w:endnote w:type="continuationSeparator" w:id="0">
    <w:p w14:paraId="494BBC9B" w14:textId="77777777" w:rsidR="0072539D" w:rsidRDefault="0072539D" w:rsidP="00C96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CDC94" w14:textId="77777777" w:rsidR="0072539D" w:rsidRDefault="0072539D" w:rsidP="00C96EF8">
      <w:pPr>
        <w:spacing w:after="0" w:line="240" w:lineRule="auto"/>
      </w:pPr>
      <w:r>
        <w:separator/>
      </w:r>
    </w:p>
  </w:footnote>
  <w:footnote w:type="continuationSeparator" w:id="0">
    <w:p w14:paraId="072F880D" w14:textId="77777777" w:rsidR="0072539D" w:rsidRDefault="0072539D" w:rsidP="00C96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B34E" w14:textId="43AFCA1F" w:rsidR="00C96EF8" w:rsidRPr="00C96EF8" w:rsidRDefault="00C96EF8" w:rsidP="00C96EF8">
    <w:pPr>
      <w:jc w:val="right"/>
      <w:rPr>
        <w:rFonts w:ascii="Arial" w:hAnsi="Arial" w:cs="Arial"/>
      </w:rPr>
    </w:pPr>
    <w:r w:rsidRPr="001516E4">
      <w:rPr>
        <w:rFonts w:ascii="Arial" w:hAnsi="Arial" w:cs="Arial"/>
      </w:rPr>
      <w:t xml:space="preserve">Anlage </w:t>
    </w:r>
    <w:r>
      <w:rPr>
        <w:rFonts w:ascii="Arial" w:hAnsi="Arial" w:cs="Arial"/>
      </w:rPr>
      <w:t>D Los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60C32"/>
    <w:multiLevelType w:val="hybridMultilevel"/>
    <w:tmpl w:val="3DBA98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7371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ocumentProtection w:edit="forms" w:enforcement="1" w:cryptProviderType="rsaAES" w:cryptAlgorithmClass="hash" w:cryptAlgorithmType="typeAny" w:cryptAlgorithmSid="14" w:cryptSpinCount="100000" w:hash="3f6uOIiOk10t4tSwnXLuiZIe3jNIFe3Oi0SbCdFqoubi1REs8GzvIs6qVieMOWf5liOJ7MBphZpN4HEd8mANxQ==" w:salt="zeAcCQkK40918IgEd5Pc9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3E5"/>
    <w:rsid w:val="000407F4"/>
    <w:rsid w:val="00076BC5"/>
    <w:rsid w:val="000B0A3B"/>
    <w:rsid w:val="000B5B86"/>
    <w:rsid w:val="000B6FFC"/>
    <w:rsid w:val="001129B9"/>
    <w:rsid w:val="001428B3"/>
    <w:rsid w:val="00150680"/>
    <w:rsid w:val="0015392E"/>
    <w:rsid w:val="00182D4C"/>
    <w:rsid w:val="001A2B6A"/>
    <w:rsid w:val="001A5BA7"/>
    <w:rsid w:val="001F2A56"/>
    <w:rsid w:val="001F3CFE"/>
    <w:rsid w:val="001F4A5D"/>
    <w:rsid w:val="00225EB2"/>
    <w:rsid w:val="002B64AD"/>
    <w:rsid w:val="002D2A50"/>
    <w:rsid w:val="002E67A6"/>
    <w:rsid w:val="002F5501"/>
    <w:rsid w:val="003243AE"/>
    <w:rsid w:val="00392AAA"/>
    <w:rsid w:val="003D065B"/>
    <w:rsid w:val="00431F24"/>
    <w:rsid w:val="004338BB"/>
    <w:rsid w:val="004360C4"/>
    <w:rsid w:val="004410BE"/>
    <w:rsid w:val="00496241"/>
    <w:rsid w:val="004A457B"/>
    <w:rsid w:val="004D747F"/>
    <w:rsid w:val="0055223F"/>
    <w:rsid w:val="00573A67"/>
    <w:rsid w:val="005A14F3"/>
    <w:rsid w:val="005E69EB"/>
    <w:rsid w:val="00614EE6"/>
    <w:rsid w:val="006266BB"/>
    <w:rsid w:val="00635FEA"/>
    <w:rsid w:val="00657EA1"/>
    <w:rsid w:val="00683FC0"/>
    <w:rsid w:val="00685DE7"/>
    <w:rsid w:val="006C142C"/>
    <w:rsid w:val="006D1E05"/>
    <w:rsid w:val="007053F2"/>
    <w:rsid w:val="007110F1"/>
    <w:rsid w:val="00713999"/>
    <w:rsid w:val="00721B74"/>
    <w:rsid w:val="00722545"/>
    <w:rsid w:val="0072539D"/>
    <w:rsid w:val="00732E51"/>
    <w:rsid w:val="00765F42"/>
    <w:rsid w:val="00796954"/>
    <w:rsid w:val="007C576F"/>
    <w:rsid w:val="007D5075"/>
    <w:rsid w:val="00822470"/>
    <w:rsid w:val="00844F7B"/>
    <w:rsid w:val="00870569"/>
    <w:rsid w:val="00886F4F"/>
    <w:rsid w:val="008A39D2"/>
    <w:rsid w:val="008A4DDB"/>
    <w:rsid w:val="008A6F28"/>
    <w:rsid w:val="008A7317"/>
    <w:rsid w:val="008B31F3"/>
    <w:rsid w:val="008F626D"/>
    <w:rsid w:val="009677D5"/>
    <w:rsid w:val="00992BF6"/>
    <w:rsid w:val="009A0210"/>
    <w:rsid w:val="00A04A70"/>
    <w:rsid w:val="00A42861"/>
    <w:rsid w:val="00A4551F"/>
    <w:rsid w:val="00A62C47"/>
    <w:rsid w:val="00A6302E"/>
    <w:rsid w:val="00A84C84"/>
    <w:rsid w:val="00AB4773"/>
    <w:rsid w:val="00AD5FE7"/>
    <w:rsid w:val="00AE54F6"/>
    <w:rsid w:val="00B13783"/>
    <w:rsid w:val="00B263C6"/>
    <w:rsid w:val="00B40662"/>
    <w:rsid w:val="00B65E19"/>
    <w:rsid w:val="00B875A0"/>
    <w:rsid w:val="00C00053"/>
    <w:rsid w:val="00C101E4"/>
    <w:rsid w:val="00C34C8A"/>
    <w:rsid w:val="00C96EF8"/>
    <w:rsid w:val="00CB086D"/>
    <w:rsid w:val="00CD0843"/>
    <w:rsid w:val="00CF1F02"/>
    <w:rsid w:val="00CF4DCA"/>
    <w:rsid w:val="00D5662E"/>
    <w:rsid w:val="00D70C4F"/>
    <w:rsid w:val="00D86670"/>
    <w:rsid w:val="00DA73B4"/>
    <w:rsid w:val="00DE58F6"/>
    <w:rsid w:val="00E14A5B"/>
    <w:rsid w:val="00E24EB2"/>
    <w:rsid w:val="00E56DE0"/>
    <w:rsid w:val="00E74814"/>
    <w:rsid w:val="00ED441A"/>
    <w:rsid w:val="00ED62E8"/>
    <w:rsid w:val="00FB0EBC"/>
    <w:rsid w:val="00FC0D4A"/>
    <w:rsid w:val="00FC323B"/>
    <w:rsid w:val="00FD13E5"/>
    <w:rsid w:val="00FD4F49"/>
    <w:rsid w:val="00FE3D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4EA8"/>
  <w15:chartTrackingRefBased/>
  <w15:docId w15:val="{A443E982-1E33-4602-A0F7-048DE9B71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D13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D13E5"/>
    <w:rPr>
      <w:rFonts w:asciiTheme="majorHAnsi" w:eastAsiaTheme="majorEastAsia" w:hAnsiTheme="majorHAnsi" w:cstheme="majorBidi"/>
      <w:color w:val="2E74B5" w:themeColor="accent1" w:themeShade="BF"/>
      <w:sz w:val="32"/>
      <w:szCs w:val="32"/>
    </w:rPr>
  </w:style>
  <w:style w:type="table" w:customStyle="1" w:styleId="TableNormal">
    <w:name w:val="Table Normal"/>
    <w:uiPriority w:val="2"/>
    <w:semiHidden/>
    <w:unhideWhenUsed/>
    <w:qFormat/>
    <w:rsid w:val="00FD13E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D13E5"/>
    <w:pPr>
      <w:widowControl w:val="0"/>
      <w:spacing w:after="0" w:line="240" w:lineRule="auto"/>
      <w:jc w:val="both"/>
    </w:pPr>
  </w:style>
  <w:style w:type="character" w:styleId="Platzhaltertext">
    <w:name w:val="Placeholder Text"/>
    <w:basedOn w:val="Absatz-Standardschriftart"/>
    <w:uiPriority w:val="99"/>
    <w:semiHidden/>
    <w:rsid w:val="00FD13E5"/>
    <w:rPr>
      <w:color w:val="808080"/>
    </w:rPr>
  </w:style>
  <w:style w:type="paragraph" w:styleId="Titel">
    <w:name w:val="Title"/>
    <w:basedOn w:val="Standard"/>
    <w:next w:val="Standard"/>
    <w:link w:val="TitelZchn"/>
    <w:uiPriority w:val="10"/>
    <w:qFormat/>
    <w:rsid w:val="00FD13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D13E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D13E5"/>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FD13E5"/>
    <w:rPr>
      <w:rFonts w:eastAsiaTheme="minorEastAsia"/>
      <w:color w:val="5A5A5A" w:themeColor="text1" w:themeTint="A5"/>
      <w:spacing w:val="15"/>
    </w:rPr>
  </w:style>
  <w:style w:type="table" w:styleId="Tabellenraster">
    <w:name w:val="Table Grid"/>
    <w:basedOn w:val="NormaleTabelle"/>
    <w:uiPriority w:val="39"/>
    <w:rsid w:val="00FD1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D13E5"/>
    <w:pPr>
      <w:ind w:left="720"/>
      <w:contextualSpacing/>
    </w:pPr>
  </w:style>
  <w:style w:type="character" w:styleId="Hyperlink">
    <w:name w:val="Hyperlink"/>
    <w:basedOn w:val="Absatz-Standardschriftart"/>
    <w:uiPriority w:val="99"/>
    <w:unhideWhenUsed/>
    <w:rsid w:val="00FD13E5"/>
    <w:rPr>
      <w:color w:val="0563C1" w:themeColor="hyperlink"/>
      <w:u w:val="single"/>
    </w:rPr>
  </w:style>
  <w:style w:type="character" w:styleId="Kommentarzeichen">
    <w:name w:val="annotation reference"/>
    <w:basedOn w:val="Absatz-Standardschriftart"/>
    <w:uiPriority w:val="99"/>
    <w:semiHidden/>
    <w:unhideWhenUsed/>
    <w:rsid w:val="00FC0D4A"/>
    <w:rPr>
      <w:sz w:val="16"/>
      <w:szCs w:val="16"/>
    </w:rPr>
  </w:style>
  <w:style w:type="paragraph" w:styleId="Kommentartext">
    <w:name w:val="annotation text"/>
    <w:basedOn w:val="Standard"/>
    <w:link w:val="KommentartextZchn"/>
    <w:uiPriority w:val="99"/>
    <w:unhideWhenUsed/>
    <w:rsid w:val="00FC0D4A"/>
    <w:pPr>
      <w:spacing w:line="240" w:lineRule="auto"/>
    </w:pPr>
    <w:rPr>
      <w:sz w:val="20"/>
      <w:szCs w:val="20"/>
    </w:rPr>
  </w:style>
  <w:style w:type="character" w:customStyle="1" w:styleId="KommentartextZchn">
    <w:name w:val="Kommentartext Zchn"/>
    <w:basedOn w:val="Absatz-Standardschriftart"/>
    <w:link w:val="Kommentartext"/>
    <w:uiPriority w:val="99"/>
    <w:rsid w:val="00FC0D4A"/>
    <w:rPr>
      <w:sz w:val="20"/>
      <w:szCs w:val="20"/>
    </w:rPr>
  </w:style>
  <w:style w:type="paragraph" w:styleId="Kommentarthema">
    <w:name w:val="annotation subject"/>
    <w:basedOn w:val="Kommentartext"/>
    <w:next w:val="Kommentartext"/>
    <w:link w:val="KommentarthemaZchn"/>
    <w:uiPriority w:val="99"/>
    <w:semiHidden/>
    <w:unhideWhenUsed/>
    <w:rsid w:val="00FC0D4A"/>
    <w:rPr>
      <w:b/>
      <w:bCs/>
    </w:rPr>
  </w:style>
  <w:style w:type="character" w:customStyle="1" w:styleId="KommentarthemaZchn">
    <w:name w:val="Kommentarthema Zchn"/>
    <w:basedOn w:val="KommentartextZchn"/>
    <w:link w:val="Kommentarthema"/>
    <w:uiPriority w:val="99"/>
    <w:semiHidden/>
    <w:rsid w:val="00FC0D4A"/>
    <w:rPr>
      <w:b/>
      <w:bCs/>
      <w:sz w:val="20"/>
      <w:szCs w:val="20"/>
    </w:rPr>
  </w:style>
  <w:style w:type="paragraph" w:styleId="Sprechblasentext">
    <w:name w:val="Balloon Text"/>
    <w:basedOn w:val="Standard"/>
    <w:link w:val="SprechblasentextZchn"/>
    <w:uiPriority w:val="99"/>
    <w:semiHidden/>
    <w:unhideWhenUsed/>
    <w:rsid w:val="00FC0D4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C0D4A"/>
    <w:rPr>
      <w:rFonts w:ascii="Segoe UI" w:hAnsi="Segoe UI" w:cs="Segoe UI"/>
      <w:sz w:val="18"/>
      <w:szCs w:val="18"/>
    </w:rPr>
  </w:style>
  <w:style w:type="character" w:styleId="BesuchterLink">
    <w:name w:val="FollowedHyperlink"/>
    <w:basedOn w:val="Absatz-Standardschriftart"/>
    <w:uiPriority w:val="99"/>
    <w:semiHidden/>
    <w:unhideWhenUsed/>
    <w:rsid w:val="00A62C47"/>
    <w:rPr>
      <w:color w:val="954F72" w:themeColor="followedHyperlink"/>
      <w:u w:val="single"/>
    </w:rPr>
  </w:style>
  <w:style w:type="paragraph" w:styleId="StandardWeb">
    <w:name w:val="Normal (Web)"/>
    <w:basedOn w:val="Standard"/>
    <w:uiPriority w:val="99"/>
    <w:semiHidden/>
    <w:unhideWhenUsed/>
    <w:rsid w:val="002D2A50"/>
    <w:rPr>
      <w:rFonts w:ascii="Times New Roman" w:hAnsi="Times New Roman" w:cs="Times New Roman"/>
      <w:sz w:val="24"/>
      <w:szCs w:val="24"/>
    </w:rPr>
  </w:style>
  <w:style w:type="paragraph" w:styleId="Kopfzeile">
    <w:name w:val="header"/>
    <w:basedOn w:val="Standard"/>
    <w:link w:val="KopfzeileZchn"/>
    <w:uiPriority w:val="99"/>
    <w:unhideWhenUsed/>
    <w:rsid w:val="00C96E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96EF8"/>
  </w:style>
  <w:style w:type="paragraph" w:styleId="Fuzeile">
    <w:name w:val="footer"/>
    <w:basedOn w:val="Standard"/>
    <w:link w:val="FuzeileZchn"/>
    <w:uiPriority w:val="99"/>
    <w:unhideWhenUsed/>
    <w:rsid w:val="00C96E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96EF8"/>
  </w:style>
  <w:style w:type="paragraph" w:styleId="berarbeitung">
    <w:name w:val="Revision"/>
    <w:hidden/>
    <w:uiPriority w:val="99"/>
    <w:semiHidden/>
    <w:rsid w:val="004360C4"/>
    <w:pPr>
      <w:spacing w:after="0" w:line="240" w:lineRule="auto"/>
    </w:pPr>
  </w:style>
  <w:style w:type="character" w:styleId="NichtaufgelsteErwhnung">
    <w:name w:val="Unresolved Mention"/>
    <w:basedOn w:val="Absatz-Standardschriftart"/>
    <w:uiPriority w:val="99"/>
    <w:semiHidden/>
    <w:unhideWhenUsed/>
    <w:rsid w:val="00436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ethe.de/ins/pl/de/kul.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06B4738F5246309F8F15D429838CD5"/>
        <w:category>
          <w:name w:val="Allgemein"/>
          <w:gallery w:val="placeholder"/>
        </w:category>
        <w:types>
          <w:type w:val="bbPlcHdr"/>
        </w:types>
        <w:behaviors>
          <w:behavior w:val="content"/>
        </w:behaviors>
        <w:guid w:val="{C22AD2A3-0841-4413-A6E3-89F801CE5E97}"/>
      </w:docPartPr>
      <w:docPartBody>
        <w:p w:rsidR="00C02014" w:rsidRDefault="00220805" w:rsidP="00220805">
          <w:pPr>
            <w:pStyle w:val="DA06B4738F5246309F8F15D429838CD5"/>
          </w:pPr>
          <w:r w:rsidRPr="00C81001">
            <w:rPr>
              <w:rStyle w:val="Platzhaltertext"/>
            </w:rPr>
            <w:t>Klicken Sie hier, um Text einzugeben.</w:t>
          </w:r>
        </w:p>
      </w:docPartBody>
    </w:docPart>
    <w:docPart>
      <w:docPartPr>
        <w:name w:val="F2B13613B468481F922836FD47F439BC"/>
        <w:category>
          <w:name w:val="Allgemein"/>
          <w:gallery w:val="placeholder"/>
        </w:category>
        <w:types>
          <w:type w:val="bbPlcHdr"/>
        </w:types>
        <w:behaviors>
          <w:behavior w:val="content"/>
        </w:behaviors>
        <w:guid w:val="{E44652E0-8172-4867-A79B-1102300702C6}"/>
      </w:docPartPr>
      <w:docPartBody>
        <w:p w:rsidR="00115A59" w:rsidRDefault="00306505" w:rsidP="00306505">
          <w:pPr>
            <w:pStyle w:val="F2B13613B468481F922836FD47F439BC"/>
          </w:pPr>
          <w:r w:rsidRPr="00C81001">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204"/>
    <w:rsid w:val="000F1BDE"/>
    <w:rsid w:val="00115A59"/>
    <w:rsid w:val="00220805"/>
    <w:rsid w:val="00306505"/>
    <w:rsid w:val="003A6C38"/>
    <w:rsid w:val="00506DB2"/>
    <w:rsid w:val="00581204"/>
    <w:rsid w:val="005864B6"/>
    <w:rsid w:val="00657EA1"/>
    <w:rsid w:val="00685DE7"/>
    <w:rsid w:val="006F513B"/>
    <w:rsid w:val="00822470"/>
    <w:rsid w:val="008958F4"/>
    <w:rsid w:val="008A6F28"/>
    <w:rsid w:val="008F626D"/>
    <w:rsid w:val="00AB4773"/>
    <w:rsid w:val="00BA3E75"/>
    <w:rsid w:val="00C02014"/>
    <w:rsid w:val="00D045D6"/>
    <w:rsid w:val="00F44505"/>
    <w:rsid w:val="00F7518A"/>
    <w:rsid w:val="00FB0E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06505"/>
    <w:rPr>
      <w:color w:val="808080"/>
    </w:rPr>
  </w:style>
  <w:style w:type="paragraph" w:customStyle="1" w:styleId="DA06B4738F5246309F8F15D429838CD5">
    <w:name w:val="DA06B4738F5246309F8F15D429838CD5"/>
    <w:rsid w:val="00220805"/>
    <w:pPr>
      <w:spacing w:line="278" w:lineRule="auto"/>
    </w:pPr>
    <w:rPr>
      <w:kern w:val="2"/>
      <w:sz w:val="24"/>
      <w:szCs w:val="24"/>
      <w14:ligatures w14:val="standardContextual"/>
    </w:rPr>
  </w:style>
  <w:style w:type="paragraph" w:customStyle="1" w:styleId="F2B13613B468481F922836FD47F439BC">
    <w:name w:val="F2B13613B468481F922836FD47F439BC"/>
    <w:rsid w:val="0030650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BF7AF-54E9-4978-938B-D16C29149AD8}">
  <ds:schemaRefs>
    <ds:schemaRef ds:uri="http://schemas.microsoft.com/office/2006/metadata/properties"/>
    <ds:schemaRef ds:uri="http://schemas.microsoft.com/office/infopath/2007/PartnerControls"/>
    <ds:schemaRef ds:uri="5a58650c-ece0-4ddd-bf90-b5f008151fc9"/>
  </ds:schemaRefs>
</ds:datastoreItem>
</file>

<file path=customXml/itemProps2.xml><?xml version="1.0" encoding="utf-8"?>
<ds:datastoreItem xmlns:ds="http://schemas.openxmlformats.org/officeDocument/2006/customXml" ds:itemID="{41EBD10E-5F65-42FA-8455-904CA3865C6F}">
  <ds:schemaRefs>
    <ds:schemaRef ds:uri="http://schemas.microsoft.com/sharepoint/v3/contenttype/forms"/>
  </ds:schemaRefs>
</ds:datastoreItem>
</file>

<file path=customXml/itemProps3.xml><?xml version="1.0" encoding="utf-8"?>
<ds:datastoreItem xmlns:ds="http://schemas.openxmlformats.org/officeDocument/2006/customXml" ds:itemID="{A28E5648-F12E-46F2-B4EF-D90BEEC1D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3698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Dietzhausen, Ute</dc:creator>
  <cp:keywords/>
  <dc:description/>
  <cp:lastModifiedBy>Hubatsch, Edda</cp:lastModifiedBy>
  <cp:revision>83</cp:revision>
  <dcterms:created xsi:type="dcterms:W3CDTF">2022-05-25T09:21:00Z</dcterms:created>
  <dcterms:modified xsi:type="dcterms:W3CDTF">2026-07-02T12:09:00Z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MediaServiceImageTags">
    <vt:lpwstr/>
  </property>
</Properties>
</file>